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82" w:rsidRPr="00D7501D" w:rsidRDefault="009F2E82" w:rsidP="009F2E82">
      <w:pPr>
        <w:tabs>
          <w:tab w:val="center" w:pos="4677"/>
          <w:tab w:val="right" w:pos="9923"/>
        </w:tabs>
        <w:spacing w:after="0" w:line="240" w:lineRule="auto"/>
        <w:ind w:left="-709" w:right="-286"/>
        <w:jc w:val="center"/>
        <w:rPr>
          <w:rFonts w:ascii="Book Antiqua" w:hAnsi="Book Antiqua" w:cs="Book Antiqua"/>
          <w:color w:val="808080"/>
          <w:sz w:val="18"/>
          <w:szCs w:val="18"/>
          <w:lang w:eastAsia="ru-RU"/>
        </w:rPr>
      </w:pPr>
      <w:r w:rsidRPr="00D7501D">
        <w:rPr>
          <w:rFonts w:ascii="Book Antiqua" w:hAnsi="Book Antiqua" w:cs="Book Antiqua"/>
          <w:color w:val="808080"/>
          <w:sz w:val="18"/>
          <w:szCs w:val="18"/>
          <w:lang w:eastAsia="ru-RU"/>
        </w:rPr>
        <w:t>ООО «УК «Столичная»</w:t>
      </w:r>
    </w:p>
    <w:p w:rsidR="009F2E82" w:rsidRPr="00D7501D" w:rsidRDefault="009F2E82" w:rsidP="009F2E82">
      <w:pPr>
        <w:tabs>
          <w:tab w:val="center" w:pos="4677"/>
          <w:tab w:val="right" w:pos="9923"/>
        </w:tabs>
        <w:spacing w:after="0" w:line="240" w:lineRule="auto"/>
        <w:ind w:left="-709" w:right="-286"/>
        <w:jc w:val="center"/>
        <w:rPr>
          <w:rFonts w:ascii="Book Antiqua" w:hAnsi="Book Antiqua" w:cs="Book Antiqua"/>
          <w:color w:val="808080"/>
          <w:sz w:val="18"/>
          <w:szCs w:val="18"/>
          <w:lang w:eastAsia="ru-RU"/>
        </w:rPr>
      </w:pPr>
      <w:r w:rsidRPr="00D7501D">
        <w:rPr>
          <w:rFonts w:ascii="Book Antiqua" w:hAnsi="Book Antiqua" w:cs="Book Antiqua"/>
          <w:color w:val="808080"/>
          <w:sz w:val="18"/>
          <w:szCs w:val="18"/>
          <w:lang w:eastAsia="ru-RU"/>
        </w:rPr>
        <w:t>Телефон/факс:  +7 (495) 726-06-54</w:t>
      </w:r>
    </w:p>
    <w:p w:rsidR="009F2E82" w:rsidRPr="009F2E82" w:rsidRDefault="009F2E82" w:rsidP="009F2E82">
      <w:pPr>
        <w:tabs>
          <w:tab w:val="center" w:pos="4677"/>
          <w:tab w:val="right" w:pos="9923"/>
        </w:tabs>
        <w:spacing w:after="0" w:line="240" w:lineRule="auto"/>
        <w:ind w:left="-709" w:right="-286"/>
        <w:jc w:val="center"/>
        <w:rPr>
          <w:rFonts w:ascii="Book Antiqua" w:hAnsi="Book Antiqua" w:cs="Book Antiqua"/>
          <w:color w:val="808080"/>
          <w:sz w:val="18"/>
          <w:szCs w:val="18"/>
          <w:lang w:val="en-US" w:eastAsia="ru-RU"/>
        </w:rPr>
      </w:pP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Web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 xml:space="preserve">: 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www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.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stolichnaya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-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am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.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ru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 xml:space="preserve">, 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E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-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mail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 xml:space="preserve">: 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uk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@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stolichnaya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-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am</w:t>
      </w:r>
      <w:r w:rsidRPr="009F2E82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.</w:t>
      </w:r>
      <w:r w:rsidRPr="00D7501D">
        <w:rPr>
          <w:rFonts w:ascii="Book Antiqua" w:hAnsi="Book Antiqua" w:cs="Book Antiqua"/>
          <w:color w:val="808080"/>
          <w:sz w:val="18"/>
          <w:szCs w:val="18"/>
          <w:lang w:val="en-US" w:eastAsia="ru-RU"/>
        </w:rPr>
        <w:t>ru</w:t>
      </w:r>
    </w:p>
    <w:p w:rsidR="009F2E82" w:rsidRPr="00D7501D" w:rsidRDefault="009F2E82" w:rsidP="009F2E82">
      <w:pPr>
        <w:tabs>
          <w:tab w:val="left" w:pos="1980"/>
          <w:tab w:val="right" w:pos="9923"/>
        </w:tabs>
        <w:spacing w:after="15" w:line="240" w:lineRule="auto"/>
        <w:ind w:left="-709" w:right="-286"/>
        <w:jc w:val="center"/>
        <w:rPr>
          <w:rFonts w:ascii="Book Antiqua" w:hAnsi="Book Antiqua" w:cs="Book Antiqua"/>
          <w:color w:val="808080"/>
          <w:sz w:val="18"/>
          <w:szCs w:val="18"/>
          <w:lang w:eastAsia="ru-RU"/>
        </w:rPr>
      </w:pPr>
      <w:r w:rsidRPr="00D7501D">
        <w:rPr>
          <w:rFonts w:ascii="Book Antiqua" w:hAnsi="Book Antiqua" w:cs="Book Antiqua"/>
          <w:color w:val="808080"/>
          <w:sz w:val="18"/>
          <w:szCs w:val="18"/>
          <w:lang w:eastAsia="ru-RU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21-000-1-00914 от «09» августа 2012 года.</w:t>
      </w:r>
    </w:p>
    <w:p w:rsidR="009F2E82" w:rsidRPr="00D7501D" w:rsidRDefault="009F2E82" w:rsidP="009F2E82">
      <w:pPr>
        <w:tabs>
          <w:tab w:val="center" w:pos="4677"/>
          <w:tab w:val="right" w:pos="9923"/>
          <w:tab w:val="right" w:pos="10065"/>
        </w:tabs>
        <w:spacing w:after="0" w:line="240" w:lineRule="auto"/>
        <w:ind w:left="-709" w:right="-286"/>
        <w:jc w:val="center"/>
        <w:rPr>
          <w:rFonts w:ascii="Book Antiqua" w:hAnsi="Book Antiqua" w:cs="Book Antiqua"/>
          <w:color w:val="808080"/>
          <w:sz w:val="18"/>
          <w:szCs w:val="18"/>
          <w:lang w:eastAsia="ru-RU"/>
        </w:rPr>
      </w:pPr>
      <w:r w:rsidRPr="00D7501D">
        <w:rPr>
          <w:rFonts w:ascii="Book Antiqua" w:hAnsi="Book Antiqua" w:cs="Book Antiqua"/>
          <w:color w:val="808080"/>
          <w:sz w:val="18"/>
          <w:szCs w:val="18"/>
          <w:lang w:eastAsia="ru-RU"/>
        </w:rPr>
        <w:t>Российская Федерация, 123007, город Москва, Хорошевское шоссе, дом 32, корпус 1, 2 этаж - Помещение № VI, комната № 15</w:t>
      </w:r>
    </w:p>
    <w:p w:rsidR="009F2E82" w:rsidRDefault="009F2E82" w:rsidP="009F2E82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E82" w:rsidRPr="00D7501D" w:rsidRDefault="009F2E82" w:rsidP="009F2E82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E82" w:rsidRPr="00D7501D" w:rsidRDefault="009F2E82" w:rsidP="009F2E82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F2E82" w:rsidRPr="00D7501D" w:rsidRDefault="009F2E82" w:rsidP="009F2E82">
      <w:pPr>
        <w:tabs>
          <w:tab w:val="left" w:pos="19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7501D">
        <w:rPr>
          <w:rFonts w:ascii="Times New Roman" w:hAnsi="Times New Roman" w:cs="Times New Roman"/>
        </w:rPr>
        <w:t>ООО «УК «</w:t>
      </w:r>
      <w:r>
        <w:rPr>
          <w:rFonts w:ascii="Times New Roman" w:hAnsi="Times New Roman" w:cs="Times New Roman"/>
        </w:rPr>
        <w:t>Столичная</w:t>
      </w:r>
      <w:r w:rsidRPr="00D7501D">
        <w:rPr>
          <w:rFonts w:ascii="Times New Roman" w:hAnsi="Times New Roman" w:cs="Times New Roman"/>
        </w:rPr>
        <w:t xml:space="preserve">» осуществляет обмен электронными документами (далее – ЭД) в рамках  Корпоративной информационной системы электронного документооборота (далее - КЭД) с ЗАО «ПРСД» с «17» октября 2012 года. </w:t>
      </w:r>
    </w:p>
    <w:p w:rsidR="009F2E82" w:rsidRPr="00D7501D" w:rsidRDefault="009F2E82" w:rsidP="009F2E82">
      <w:pPr>
        <w:tabs>
          <w:tab w:val="left" w:pos="19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7501D">
        <w:rPr>
          <w:rFonts w:ascii="Times New Roman" w:hAnsi="Times New Roman" w:cs="Times New Roman"/>
        </w:rPr>
        <w:t xml:space="preserve">Организатор КЭД – ЗАО «ПРСД», которое создает организационно-технические предпосылки для обеспечения обмена ЭД, обработку и хранение ЭД  в КЭД в соответствии с Правилами корпоративного электронного документооборота «Личный кабинет. Клиент инфраструктуры обслуживания» </w:t>
      </w:r>
      <w:r w:rsidRPr="00D7501D">
        <w:rPr>
          <w:rFonts w:ascii="Times New Roman" w:hAnsi="Times New Roman"/>
        </w:rPr>
        <w:t>(далее – Правила)</w:t>
      </w:r>
      <w:r w:rsidRPr="00D7501D">
        <w:rPr>
          <w:rFonts w:ascii="Times New Roman" w:hAnsi="Times New Roman" w:cs="Times New Roman"/>
        </w:rPr>
        <w:t xml:space="preserve">. </w:t>
      </w:r>
    </w:p>
    <w:p w:rsidR="009F2E82" w:rsidRPr="00D7501D" w:rsidRDefault="009F2E82" w:rsidP="009F2E82">
      <w:pPr>
        <w:pStyle w:val="a4"/>
        <w:ind w:firstLine="567"/>
        <w:jc w:val="both"/>
        <w:rPr>
          <w:rFonts w:ascii="Times New Roman" w:hAnsi="Times New Roman"/>
        </w:rPr>
      </w:pPr>
      <w:r w:rsidRPr="00D7501D">
        <w:rPr>
          <w:rFonts w:ascii="Times New Roman" w:hAnsi="Times New Roman"/>
        </w:rPr>
        <w:t xml:space="preserve">Действующая редакция Правил и всех приложений к ним, справочная информация по системе Личный кабинет, сведения об Организаторе, в том числе контактная информация, доступны в сети Интернет на </w:t>
      </w:r>
      <w:r w:rsidRPr="00D7501D">
        <w:rPr>
          <w:rFonts w:ascii="Times New Roman" w:hAnsi="Times New Roman"/>
          <w:lang w:val="en-US"/>
        </w:rPr>
        <w:t>Web</w:t>
      </w:r>
      <w:r w:rsidRPr="00D7501D">
        <w:rPr>
          <w:rFonts w:ascii="Times New Roman" w:hAnsi="Times New Roman"/>
        </w:rPr>
        <w:t xml:space="preserve">-сайте ЗАО «ПРСД» </w:t>
      </w:r>
      <w:hyperlink r:id="rId5" w:history="1">
        <w:r w:rsidRPr="00D7501D">
          <w:rPr>
            <w:rStyle w:val="a3"/>
            <w:rFonts w:ascii="Times New Roman" w:hAnsi="Times New Roman"/>
          </w:rPr>
          <w:t>www.frsd.ru</w:t>
        </w:r>
      </w:hyperlink>
      <w:r w:rsidRPr="00D7501D">
        <w:rPr>
          <w:rFonts w:ascii="Times New Roman" w:hAnsi="Times New Roman"/>
        </w:rPr>
        <w:t xml:space="preserve"> (в разделе «Личный кабинет») или </w:t>
      </w:r>
      <w:hyperlink r:id="rId6" w:history="1">
        <w:r w:rsidRPr="00D7501D">
          <w:rPr>
            <w:rStyle w:val="a3"/>
            <w:rFonts w:ascii="Times New Roman" w:hAnsi="Times New Roman"/>
            <w:lang w:val="en-US"/>
          </w:rPr>
          <w:t>www</w:t>
        </w:r>
        <w:r w:rsidRPr="00D7501D">
          <w:rPr>
            <w:rStyle w:val="a3"/>
            <w:rFonts w:ascii="Times New Roman" w:hAnsi="Times New Roman"/>
          </w:rPr>
          <w:t>.cabinet.frsd.ru</w:t>
        </w:r>
      </w:hyperlink>
      <w:r w:rsidRPr="00D7501D">
        <w:rPr>
          <w:rFonts w:ascii="Times New Roman" w:hAnsi="Times New Roman"/>
        </w:rPr>
        <w:t>, либо в офисе ЗАО «ПРСД» по адресу: 125167, г. Москва, 4-я ул.8 Марта, д. 6а.</w:t>
      </w:r>
    </w:p>
    <w:p w:rsidR="009F2E82" w:rsidRDefault="009F2E82" w:rsidP="009F2E82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82" w:rsidRDefault="009F2E82" w:rsidP="009F2E82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82" w:rsidRDefault="009F2E82" w:rsidP="009F2E82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E82" w:rsidRDefault="009F2E82" w:rsidP="009F2E82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E82" w:rsidRDefault="009F2E82" w:rsidP="009F2E82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E82" w:rsidRPr="005A31A9" w:rsidRDefault="009F2E82" w:rsidP="009F2E82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1A9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5A31A9">
        <w:rPr>
          <w:rFonts w:ascii="Times New Roman" w:hAnsi="Times New Roman" w:cs="Times New Roman"/>
          <w:sz w:val="24"/>
          <w:szCs w:val="24"/>
        </w:rPr>
        <w:tab/>
      </w:r>
    </w:p>
    <w:p w:rsidR="009F2E82" w:rsidRPr="005A31A9" w:rsidRDefault="009F2E82" w:rsidP="009F2E82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1A9">
        <w:rPr>
          <w:rFonts w:ascii="Times New Roman" w:hAnsi="Times New Roman" w:cs="Times New Roman"/>
          <w:sz w:val="24"/>
          <w:szCs w:val="24"/>
        </w:rPr>
        <w:t>ООО «УК «</w:t>
      </w:r>
      <w:r>
        <w:rPr>
          <w:rFonts w:ascii="Times New Roman" w:hAnsi="Times New Roman" w:cs="Times New Roman"/>
          <w:sz w:val="24"/>
          <w:szCs w:val="24"/>
        </w:rPr>
        <w:t>Столичная»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31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Яковенко Д.А.</w:t>
      </w:r>
    </w:p>
    <w:p w:rsidR="009F2E82" w:rsidRPr="005A31A9" w:rsidRDefault="009F2E82" w:rsidP="009F2E82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D" w:rsidRDefault="00B4035D"/>
    <w:sectPr w:rsidR="00B4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2"/>
    <w:rsid w:val="009F2E82"/>
    <w:rsid w:val="00B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2E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2E82"/>
    <w:pPr>
      <w:spacing w:after="120"/>
    </w:pPr>
    <w:rPr>
      <w:rFonts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F2E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2E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2E82"/>
    <w:pPr>
      <w:spacing w:after="120"/>
    </w:pPr>
    <w:rPr>
      <w:rFonts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F2E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binet.frsd.ru" TargetMode="External"/><Relationship Id="rId5" Type="http://schemas.openxmlformats.org/officeDocument/2006/relationships/hyperlink" Target="http://www.frs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</dc:creator>
  <cp:lastModifiedBy>Гаврикова</cp:lastModifiedBy>
  <cp:revision>1</cp:revision>
  <dcterms:created xsi:type="dcterms:W3CDTF">2016-10-24T11:05:00Z</dcterms:created>
  <dcterms:modified xsi:type="dcterms:W3CDTF">2016-10-24T11:05:00Z</dcterms:modified>
</cp:coreProperties>
</file>